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eastAsia="方正黑体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黑体_GBK"/>
          <w:color w:val="00000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黑体_GBK"/>
          <w:color w:val="000000"/>
          <w:kern w:val="0"/>
          <w:sz w:val="32"/>
          <w:szCs w:val="32"/>
        </w:rPr>
        <w:t>3</w:t>
      </w:r>
    </w:p>
    <w:p>
      <w:pPr>
        <w:spacing w:line="600" w:lineRule="exact"/>
        <w:jc w:val="center"/>
        <w:rPr>
          <w:rFonts w:hint="default" w:ascii="Times New Roman" w:hAnsi="Times New Roman" w:eastAsia="方正小标宋_GBK"/>
          <w:sz w:val="44"/>
          <w:szCs w:val="44"/>
        </w:rPr>
      </w:pPr>
      <w:r>
        <w:rPr>
          <w:rFonts w:hint="default" w:ascii="Times New Roman" w:hAnsi="Times New Roman" w:eastAsia="方正小标宋_GBK"/>
          <w:sz w:val="44"/>
          <w:szCs w:val="44"/>
        </w:rPr>
        <w:t>江苏省省级乡土人才传承示范基地申报汇总表</w:t>
      </w:r>
    </w:p>
    <w:p>
      <w:pPr>
        <w:spacing w:line="600" w:lineRule="exact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/>
          <w:szCs w:val="21"/>
        </w:rPr>
        <w:t xml:space="preserve">填表单位（盖章）： 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753"/>
        <w:gridCol w:w="775"/>
        <w:gridCol w:w="893"/>
        <w:gridCol w:w="1198"/>
        <w:gridCol w:w="1168"/>
        <w:gridCol w:w="1211"/>
        <w:gridCol w:w="1241"/>
        <w:gridCol w:w="1418"/>
        <w:gridCol w:w="951"/>
        <w:gridCol w:w="1289"/>
        <w:gridCol w:w="15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6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Cs w:val="21"/>
              </w:rPr>
              <w:t>所属区县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申报单位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传承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载体平台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建设情况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现有大师情况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培训场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地面积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（m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三年来年平均培养培训人次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202</w:t>
            </w:r>
            <w:r>
              <w:rPr>
                <w:rFonts w:hint="default" w:ascii="Times New Roman" w:hAnsi="Times New Roman"/>
                <w:kern w:val="0"/>
                <w:szCs w:val="21"/>
              </w:rPr>
              <w:t>4</w:t>
            </w:r>
            <w:r>
              <w:rPr>
                <w:rFonts w:ascii="Times New Roman" w:hAnsi="Times New Roman"/>
                <w:kern w:val="0"/>
                <w:szCs w:val="21"/>
              </w:rPr>
              <w:t>-202</w:t>
            </w:r>
            <w:r>
              <w:rPr>
                <w:rFonts w:hint="default" w:ascii="Times New Roman" w:hAnsi="Times New Roman"/>
                <w:kern w:val="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年传承目标计划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主要成果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效益情况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（</w:t>
            </w:r>
            <w:r>
              <w:rPr>
                <w:rFonts w:hint="default" w:ascii="Times New Roman" w:hAnsi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00字以内）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</w:tbl>
    <w:p>
      <w:pPr>
        <w:spacing w:before="240" w:beforeLines="100" w:line="240" w:lineRule="exact"/>
        <w:ind w:firstLine="210"/>
        <w:jc w:val="left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>填表人：                                                   联系方式：</w:t>
      </w:r>
    </w:p>
    <w:p>
      <w:pPr>
        <w:spacing w:line="240" w:lineRule="exact"/>
        <w:jc w:val="left"/>
        <w:rPr>
          <w:rFonts w:ascii="Times New Roman" w:hAnsi="Times New Roman" w:eastAsia="方正黑体_GBK"/>
          <w:color w:val="000000"/>
          <w:kern w:val="0"/>
          <w:szCs w:val="21"/>
        </w:rPr>
      </w:pPr>
    </w:p>
    <w:p>
      <w:pPr>
        <w:ind w:left="1160" w:hanging="840"/>
        <w:jc w:val="left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 w:eastAsia="方正黑体_GBK"/>
          <w:color w:val="000000"/>
          <w:kern w:val="0"/>
          <w:szCs w:val="21"/>
        </w:rPr>
        <w:t>说明：</w:t>
      </w:r>
      <w:r>
        <w:rPr>
          <w:rFonts w:ascii="Times New Roman" w:hAnsi="Times New Roman"/>
          <w:color w:val="000000"/>
          <w:kern w:val="0"/>
          <w:szCs w:val="21"/>
        </w:rPr>
        <w:t>1. 此表请用Excel填写汇总。</w:t>
      </w:r>
    </w:p>
    <w:p>
      <w:pPr>
        <w:ind w:firstLine="945" w:firstLineChars="450"/>
        <w:jc w:val="left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2. 所填内容应与申报表一致。 </w:t>
      </w:r>
    </w:p>
    <w:p>
      <w:pPr>
        <w:ind w:firstLine="945" w:firstLineChars="450"/>
        <w:jc w:val="left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>3. 主要成果效益情况</w:t>
      </w:r>
      <w:r>
        <w:rPr>
          <w:rFonts w:hint="default" w:ascii="Times New Roman" w:hAnsi="Times New Roman"/>
          <w:color w:val="000000"/>
          <w:kern w:val="0"/>
          <w:szCs w:val="21"/>
        </w:rPr>
        <w:t>，</w:t>
      </w:r>
      <w:r>
        <w:rPr>
          <w:rFonts w:ascii="Times New Roman" w:hAnsi="Times New Roman"/>
          <w:color w:val="000000"/>
          <w:kern w:val="0"/>
          <w:szCs w:val="21"/>
        </w:rPr>
        <w:t>须围绕</w:t>
      </w:r>
      <w:r>
        <w:rPr>
          <w:rFonts w:hint="default" w:ascii="Times New Roman" w:hAnsi="Times New Roman"/>
          <w:kern w:val="0"/>
          <w:szCs w:val="21"/>
        </w:rPr>
        <w:t>带动就业致富、精进技艺水平、带强产业发展、带领技艺传承、打造品牌效应</w:t>
      </w:r>
      <w:r>
        <w:rPr>
          <w:rFonts w:ascii="Times New Roman" w:hAnsi="Times New Roman"/>
          <w:color w:val="000000"/>
          <w:kern w:val="0"/>
          <w:szCs w:val="21"/>
        </w:rPr>
        <w:t>等方面进行概括。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31" w:right="1701" w:bottom="153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8028382-0133-4232-B574-BE62FF4B26C4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2B7389B-E520-4999-9B1D-B107694E36E8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B093721-453C-443A-9B00-9165BC60291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7D5856CA-57DB-4CD8-901E-0937A8287AD2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NTQ5YWMwMDI1OWNhODRmM2ZjNGNlOGJhZTEyMjEifQ=="/>
  </w:docVars>
  <w:rsids>
    <w:rsidRoot w:val="1919104F"/>
    <w:rsid w:val="0869175B"/>
    <w:rsid w:val="1919104F"/>
    <w:rsid w:val="35091591"/>
    <w:rsid w:val="4EDE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2024-05-21T07:07:00Z</dcterms:created>
  <dc:creator>wang ying</dc:creator>
  <cp:lastModifiedBy>wang ying</cp:lastModifiedBy>
  <dcterms:modified xsi:type="dcterms:W3CDTF">2024-05-21T07:09:10Z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A356BD3C12074A558CE112A0829BE7A8_13</vt:lpwstr>
  </property>
</Properties>
</file>